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5F9" w:rsidRDefault="000835F9" w:rsidP="000835F9">
      <w:pPr>
        <w:pStyle w:val="NormalWeb"/>
        <w:rPr>
          <w:rFonts w:ascii="Arial" w:hAnsi="Arial" w:cs="Arial"/>
        </w:rPr>
      </w:pPr>
      <w:r>
        <w:rPr>
          <w:rFonts w:ascii="Arial" w:hAnsi="Arial" w:cs="Arial"/>
          <w:b/>
          <w:bCs/>
        </w:rPr>
        <w:t>CARTA ABIERTA A LA CONSEJERA DE SANIDAD DE LA JUNTA DE ANDALUCIA</w:t>
      </w:r>
    </w:p>
    <w:p w:rsidR="000835F9" w:rsidRDefault="000835F9" w:rsidP="000835F9">
      <w:pPr>
        <w:pStyle w:val="NormalWeb"/>
        <w:rPr>
          <w:rFonts w:ascii="Arial" w:hAnsi="Arial" w:cs="Arial"/>
        </w:rPr>
      </w:pPr>
      <w:r>
        <w:rPr>
          <w:rFonts w:ascii="Arial" w:hAnsi="Arial" w:cs="Arial"/>
          <w:b/>
          <w:bCs/>
        </w:rPr>
        <w:t>Sra. Montero:</w:t>
      </w:r>
    </w:p>
    <w:p w:rsidR="000835F9" w:rsidRDefault="000835F9" w:rsidP="000835F9">
      <w:pPr>
        <w:pStyle w:val="NormalWeb"/>
        <w:jc w:val="both"/>
        <w:rPr>
          <w:rFonts w:ascii="Arial" w:hAnsi="Arial" w:cs="Arial"/>
        </w:rPr>
      </w:pPr>
      <w:r>
        <w:rPr>
          <w:rFonts w:ascii="Arial" w:hAnsi="Arial" w:cs="Arial"/>
          <w:b/>
          <w:bCs/>
        </w:rPr>
        <w:t>Le dirijo estas líneas para hacerle reflexionar sobre un tema: ¿sigue sintiéndose usted médico?</w:t>
      </w:r>
    </w:p>
    <w:p w:rsidR="000835F9" w:rsidRDefault="000835F9" w:rsidP="000835F9">
      <w:pPr>
        <w:pStyle w:val="NormalWeb"/>
        <w:jc w:val="both"/>
        <w:rPr>
          <w:rFonts w:ascii="Arial" w:hAnsi="Arial" w:cs="Arial"/>
        </w:rPr>
      </w:pPr>
      <w:r>
        <w:rPr>
          <w:rFonts w:ascii="Arial" w:hAnsi="Arial" w:cs="Arial"/>
          <w:b/>
          <w:bCs/>
        </w:rPr>
        <w:t xml:space="preserve">Lo digo porque desde mi humilde punto de vista parece haber olvidado qué supone la práctica de la medicina (y no me refiero sólo a que no sepa distinguir un soplo sistólico de uno diastólico o a leer un EKG…). </w:t>
      </w:r>
    </w:p>
    <w:p w:rsidR="000835F9" w:rsidRDefault="000835F9" w:rsidP="000835F9">
      <w:pPr>
        <w:pStyle w:val="NormalWeb"/>
        <w:jc w:val="both"/>
        <w:rPr>
          <w:rFonts w:ascii="Arial" w:hAnsi="Arial" w:cs="Arial"/>
        </w:rPr>
      </w:pPr>
      <w:r>
        <w:rPr>
          <w:rFonts w:ascii="Arial" w:hAnsi="Arial" w:cs="Arial"/>
          <w:b/>
          <w:bCs/>
        </w:rPr>
        <w:t xml:space="preserve">Me pregunto qué le llevó a usted a estudiar el noble arte de la Medicina (sí, con mayúsculas)... ¿tenía usted algún tipo de vocación médica?, ¿tenía algún tipo de motivación en aquel entonces que tuviera remotamente que ver con ayudar al prójimo? Porque si es así le voy a recordar que ahora mismo los pacientes no le importan a usted absolutamente nada. Por más que abandere usted la calidad y la excelente gestión, todos (al menos los que sabemos utilizar un fonendo, reducir una fractura o realizar una intervención quirúrgica a las 3 am para salvarle la vida a un paciente - o usuario como los llama usted-) sabemos lo que oculta su fachada de “gestión inmaculada”. </w:t>
      </w:r>
    </w:p>
    <w:p w:rsidR="000835F9" w:rsidRDefault="000835F9" w:rsidP="000835F9">
      <w:pPr>
        <w:pStyle w:val="NormalWeb"/>
        <w:jc w:val="both"/>
        <w:rPr>
          <w:rFonts w:ascii="Arial" w:hAnsi="Arial" w:cs="Arial"/>
        </w:rPr>
      </w:pPr>
      <w:r>
        <w:rPr>
          <w:rFonts w:ascii="Arial" w:hAnsi="Arial" w:cs="Arial"/>
          <w:b/>
          <w:bCs/>
        </w:rPr>
        <w:t xml:space="preserve">Esta Sanidad Andaluza sigue funcionando con el esfuerzo de todos los sanitarios (sí, Sra. Montero, los médicos seguimos siendo sanitarios, no funcionarios detrás de una ventanilla), con las horas mal pagadas (si tenemos la suerte de que nos las paguen) que les restamos a nuestras familias (sí, Sra. Montero, también tenemos hijos, nietos…). Esto sigue en pie gracias a que los médicos del SAS siguen trabajando al 120-150% de su capacidad, a que seguimos luchando día a día pese a las zancadillas de una administración torticera, a que seguimos levantándonos para ir a trabajar pese a que están empeñados en que vengamos en chanclas a pasar una consulta sobresaturada con gente que debería haber sido vista hace meses, y a la que apenas tenemos tiempo de mirar a la cara siquiera. </w:t>
      </w:r>
    </w:p>
    <w:p w:rsidR="000835F9" w:rsidRDefault="000835F9" w:rsidP="000835F9">
      <w:pPr>
        <w:pStyle w:val="NormalWeb"/>
        <w:jc w:val="both"/>
        <w:rPr>
          <w:rFonts w:ascii="Arial" w:hAnsi="Arial" w:cs="Arial"/>
        </w:rPr>
      </w:pPr>
      <w:r>
        <w:rPr>
          <w:rFonts w:ascii="Arial" w:hAnsi="Arial" w:cs="Arial"/>
          <w:b/>
          <w:bCs/>
        </w:rPr>
        <w:t xml:space="preserve">Pese a que a los facultativos del SAS nos sigue robando día a día (y lo que está por venir), a que nos ha ninguneado, bajado el sueldo entre un 20 y un 40% de forma subrepticia, a que nos amenaza con echarnos a la calle si no seguimos aguantando “solidariamente” la crisis (parece que los médicos de Andalucía somos los únicos culpables de la misma), a que muchos de nosotros no llegamos a fin de mes (sí, algunos de sus “médicos privilegiados” están cobrando mil euros al mes, quítese la venda de los ojos), esta sanidad sigue, a duras penas, adelante. </w:t>
      </w:r>
    </w:p>
    <w:p w:rsidR="000835F9" w:rsidRDefault="000835F9" w:rsidP="000835F9">
      <w:pPr>
        <w:pStyle w:val="NormalWeb"/>
        <w:jc w:val="both"/>
        <w:rPr>
          <w:rFonts w:ascii="Arial" w:hAnsi="Arial" w:cs="Arial"/>
        </w:rPr>
      </w:pPr>
      <w:r>
        <w:rPr>
          <w:rFonts w:ascii="Arial" w:hAnsi="Arial" w:cs="Arial"/>
          <w:b/>
          <w:bCs/>
        </w:rPr>
        <w:t xml:space="preserve">Un tal Hipócrates (¿se acuerda usted, Sra. Montero, de él?... clases de Historia de la Medicina), en su juramento afirmaba “…no llevaré otro objetivo que el bien de los enfermos; me libraré de cometer voluntariamente faltas injuriosas o acciones corruptoras…”. Pues bien, dado que parece que usted y toda su corte han olvidado esta cuestión, le voy a recordar que gestionar mirando tan sólo los euros que ahorran por </w:t>
      </w:r>
      <w:r>
        <w:rPr>
          <w:rFonts w:ascii="Arial" w:hAnsi="Arial" w:cs="Arial"/>
          <w:b/>
          <w:bCs/>
        </w:rPr>
        <w:lastRenderedPageBreak/>
        <w:t xml:space="preserve">minuto lleva a una mal praxis médica. Que engañar de forma sistemática en relación a la lista de espera “escondiendo pacientes debajo de la alfombra” con maniobras más propias de un </w:t>
      </w:r>
      <w:proofErr w:type="spellStart"/>
      <w:r>
        <w:rPr>
          <w:rFonts w:ascii="Arial" w:hAnsi="Arial" w:cs="Arial"/>
          <w:b/>
          <w:bCs/>
        </w:rPr>
        <w:t>trilero</w:t>
      </w:r>
      <w:proofErr w:type="spellEnd"/>
      <w:r>
        <w:rPr>
          <w:rFonts w:ascii="Arial" w:hAnsi="Arial" w:cs="Arial"/>
          <w:b/>
          <w:bCs/>
        </w:rPr>
        <w:t xml:space="preserve"> que un buen gestor va en contra de la salud de nuestros pacientes. Que pretender que con menos médicos hagamos más y mejor somete a un riesgo innecesario a los mismos.</w:t>
      </w:r>
      <w:r>
        <w:rPr>
          <w:rFonts w:ascii="Arial" w:hAnsi="Arial" w:cs="Arial"/>
        </w:rPr>
        <w:t xml:space="preserve">  </w:t>
      </w:r>
      <w:r>
        <w:rPr>
          <w:rFonts w:ascii="Arial" w:hAnsi="Arial" w:cs="Arial"/>
          <w:b/>
          <w:bCs/>
        </w:rPr>
        <w:t xml:space="preserve">Que invertir en humo y propaganda no cura enfermedades. Que el autobombo que tan bien se les da no salva vidas. Que al que tiene un infarto de miocardio (el miocardio es el músculo que la mantiene a usted con vida, Sra. Montero) le da igual </w:t>
      </w:r>
      <w:proofErr w:type="spellStart"/>
      <w:r>
        <w:rPr>
          <w:rFonts w:ascii="Arial" w:hAnsi="Arial" w:cs="Arial"/>
          <w:b/>
          <w:bCs/>
        </w:rPr>
        <w:t>Iavante</w:t>
      </w:r>
      <w:proofErr w:type="spellEnd"/>
      <w:r>
        <w:rPr>
          <w:rFonts w:ascii="Arial" w:hAnsi="Arial" w:cs="Arial"/>
          <w:b/>
          <w:bCs/>
        </w:rPr>
        <w:t>, la Agencia de Calidad Sanitaria de Andalucía (ACSA), la Escuela de Salud Pública y todas las demás agencias ahorrables y suprimibles. Que los pacientes no necesitan esta burocracia mastodóntica y disfuncional. Que mentir a la opinión pública sobre el modelo de aplicación de las 37.5 horas semanales no está bien. Que tal y como lo están haciendo tan sólo repercute en la calidad asistencial de los pacientes. Que el resultado real de sus políticas está llevando a la quiebra al sistema sanitario de Andalucía. Que ninguno de nuestros pacientes se está beneficiando de ese modelo de aplicación como ustedes venden, que han traducido las horas que tenemos que trabajar en ahorro de dinero contante y sonante.</w:t>
      </w:r>
      <w:r>
        <w:rPr>
          <w:rFonts w:ascii="Arial" w:hAnsi="Arial" w:cs="Arial"/>
        </w:rPr>
        <w:t xml:space="preserve">  </w:t>
      </w:r>
    </w:p>
    <w:p w:rsidR="000835F9" w:rsidRDefault="000835F9" w:rsidP="000835F9">
      <w:pPr>
        <w:pStyle w:val="NormalWeb"/>
        <w:jc w:val="both"/>
        <w:rPr>
          <w:rFonts w:ascii="Arial" w:hAnsi="Arial" w:cs="Arial"/>
        </w:rPr>
      </w:pPr>
      <w:r>
        <w:rPr>
          <w:rFonts w:ascii="Arial" w:hAnsi="Arial" w:cs="Arial"/>
          <w:b/>
          <w:bCs/>
        </w:rPr>
        <w:t>Sra. Montero, la llamo a que reflexione sobre esto y se replantee su postura y política de recortes en Sanidad en Andalucía. Que deje de mirar para otro lado (por ejemplo hacia Madrid y hacia el objetivo de déficit, una excusa manida ya) y que se ponga las pilas ya en intentar de verdad arreglar la situación, que es crítica. Porque está jugando usted con la salud de todos los andaluces. Que le recuerdo que la gestión sin mirar más allá del bolsillo y negando la realidad puede llevar a que lo único que tengan para beber los pacientes sea el agua de los floreros, como desgraciadamente ha sucedido recientemente en el Reino Unido (y,</w:t>
      </w:r>
      <w:r>
        <w:rPr>
          <w:rFonts w:ascii="Arial" w:hAnsi="Arial" w:cs="Arial"/>
        </w:rPr>
        <w:t xml:space="preserve">  </w:t>
      </w:r>
      <w:r>
        <w:rPr>
          <w:rFonts w:ascii="Arial" w:hAnsi="Arial" w:cs="Arial"/>
          <w:b/>
          <w:bCs/>
        </w:rPr>
        <w:t>me temo, el discurso de los gestores ingleses era un calco del suyo… aunque a diferencia suya, saben reconocer los graves errores que han cometido).</w:t>
      </w:r>
    </w:p>
    <w:p w:rsidR="000835F9" w:rsidRDefault="000835F9" w:rsidP="000835F9">
      <w:pPr>
        <w:pStyle w:val="NormalWeb"/>
        <w:jc w:val="both"/>
        <w:rPr>
          <w:rFonts w:ascii="Arial" w:hAnsi="Arial" w:cs="Arial"/>
        </w:rPr>
      </w:pPr>
      <w:r>
        <w:rPr>
          <w:rFonts w:ascii="Arial" w:hAnsi="Arial" w:cs="Arial"/>
          <w:b/>
          <w:bCs/>
        </w:rPr>
        <w:t>Para finalizar sólo quiero recordarle como termina el Juramento Hipocrático que, supongo, juró usted en la ceremonia de graduación de Medicina: “Si observo con fidelidad este juramento, séame concedido gozar felizmente mi vida y mi profesión, honrado siempre entre los hombres; si lo quebranto y soy perjuro, caiga sobre mí la suerte contraria”.</w:t>
      </w:r>
    </w:p>
    <w:p w:rsidR="000835F9" w:rsidRDefault="000835F9" w:rsidP="000835F9">
      <w:pPr>
        <w:pStyle w:val="NormalWeb"/>
        <w:jc w:val="both"/>
        <w:rPr>
          <w:rFonts w:ascii="Arial" w:hAnsi="Arial" w:cs="Arial"/>
        </w:rPr>
      </w:pPr>
      <w:r>
        <w:rPr>
          <w:rFonts w:ascii="Arial" w:hAnsi="Arial" w:cs="Arial"/>
          <w:b/>
          <w:bCs/>
        </w:rPr>
        <w:t>Atentamente le saluda,</w:t>
      </w:r>
    </w:p>
    <w:p w:rsidR="000835F9" w:rsidRDefault="000835F9" w:rsidP="000835F9">
      <w:pPr>
        <w:pStyle w:val="NormalWeb"/>
        <w:jc w:val="both"/>
        <w:rPr>
          <w:rFonts w:ascii="Arial" w:hAnsi="Arial" w:cs="Arial"/>
        </w:rPr>
      </w:pPr>
      <w:r>
        <w:rPr>
          <w:rFonts w:ascii="Arial" w:hAnsi="Arial" w:cs="Arial"/>
          <w:b/>
          <w:bCs/>
        </w:rPr>
        <w:t> </w:t>
      </w:r>
    </w:p>
    <w:p w:rsidR="000835F9" w:rsidRDefault="000835F9" w:rsidP="000835F9">
      <w:pPr>
        <w:pStyle w:val="NormalWeb"/>
        <w:jc w:val="both"/>
        <w:rPr>
          <w:rFonts w:ascii="Arial" w:hAnsi="Arial" w:cs="Arial"/>
        </w:rPr>
      </w:pPr>
      <w:r>
        <w:rPr>
          <w:rFonts w:ascii="Arial" w:hAnsi="Arial" w:cs="Arial"/>
          <w:b/>
          <w:bCs/>
        </w:rPr>
        <w:t>Un médico andaluz recortado y ninguneado.</w:t>
      </w:r>
    </w:p>
    <w:p w:rsidR="00EF1BC6" w:rsidRDefault="00EF1BC6"/>
    <w:sectPr w:rsidR="00EF1BC6" w:rsidSect="00EF1BC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835F9"/>
    <w:rsid w:val="000835F9"/>
    <w:rsid w:val="00EF1BC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BC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835F9"/>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71119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820</Words>
  <Characters>4513</Characters>
  <Application>Microsoft Office Word</Application>
  <DocSecurity>0</DocSecurity>
  <Lines>37</Lines>
  <Paragraphs>10</Paragraphs>
  <ScaleCrop>false</ScaleCrop>
  <Company>TOSHIBA</Company>
  <LinksUpToDate>false</LinksUpToDate>
  <CharactersWithSpaces>5323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dc:creator>
  <cp:keywords/>
  <dc:description/>
  <cp:lastModifiedBy>isabel</cp:lastModifiedBy>
  <cp:revision>3</cp:revision>
  <dcterms:created xsi:type="dcterms:W3CDTF">2013-03-01T09:14:00Z</dcterms:created>
  <dcterms:modified xsi:type="dcterms:W3CDTF">2013-03-01T09:15:00Z</dcterms:modified>
</cp:coreProperties>
</file>