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BC" w:rsidRDefault="00624A76" w:rsidP="00C96F0B">
      <w:pPr>
        <w:pStyle w:val="Textoindependiente3"/>
        <w:rPr>
          <w:rFonts w:ascii="Tahoma" w:hAnsi="Tahoma" w:cs="Tahoma"/>
          <w:sz w:val="20"/>
          <w:u w:val="none"/>
        </w:rPr>
      </w:pPr>
      <w:r>
        <w:rPr>
          <w:rFonts w:ascii="Tahoma" w:hAnsi="Tahoma" w:cs="Tahoma"/>
          <w:noProof/>
          <w:sz w:val="20"/>
          <w:u w:val="none"/>
          <w:lang w:val="es-ES"/>
        </w:rPr>
        <w:drawing>
          <wp:inline distT="0" distB="0" distL="0" distR="0">
            <wp:extent cx="1188720" cy="7064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MA-Sevil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20" cy="71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u w:val="none"/>
        </w:rPr>
        <w:t xml:space="preserve">                                                                               </w:t>
      </w:r>
      <w:r w:rsidRPr="00624A76">
        <w:rPr>
          <w:rFonts w:ascii="Tahoma" w:hAnsi="Tahoma" w:cs="Tahoma"/>
          <w:noProof/>
          <w:sz w:val="20"/>
          <w:u w:val="none"/>
          <w:lang w:val="es-ES"/>
        </w:rPr>
        <w:drawing>
          <wp:inline distT="0" distB="0" distL="0" distR="0">
            <wp:extent cx="1927860" cy="584383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38" cy="58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76" w:rsidRDefault="00624A76" w:rsidP="00C96F0B">
      <w:pPr>
        <w:pStyle w:val="Textoindependiente3"/>
        <w:rPr>
          <w:rFonts w:ascii="Tahoma" w:hAnsi="Tahoma" w:cs="Tahoma"/>
          <w:sz w:val="20"/>
          <w:u w:val="none"/>
        </w:rPr>
      </w:pPr>
      <w:r>
        <w:rPr>
          <w:rFonts w:ascii="Tahoma" w:hAnsi="Tahoma" w:cs="Tahoma"/>
          <w:sz w:val="20"/>
          <w:u w:val="none"/>
        </w:rPr>
        <w:t xml:space="preserve"> </w:t>
      </w:r>
    </w:p>
    <w:p w:rsidR="00B31D0B" w:rsidRDefault="00B31D0B" w:rsidP="00C96F0B">
      <w:pPr>
        <w:pStyle w:val="Textoindependiente3"/>
        <w:rPr>
          <w:rFonts w:ascii="Tahoma" w:hAnsi="Tahoma" w:cs="Tahoma"/>
          <w:sz w:val="20"/>
          <w:u w:val="none"/>
        </w:rPr>
      </w:pPr>
    </w:p>
    <w:p w:rsidR="00B31D0B" w:rsidRPr="00624A76" w:rsidRDefault="00B31D0B" w:rsidP="00C96F0B">
      <w:pPr>
        <w:pStyle w:val="Textoindependiente3"/>
        <w:rPr>
          <w:rFonts w:ascii="Tahoma" w:hAnsi="Tahoma" w:cs="Tahoma"/>
          <w:sz w:val="20"/>
          <w:u w:val="none"/>
        </w:rPr>
      </w:pPr>
    </w:p>
    <w:p w:rsidR="00C96F0B" w:rsidRPr="002569BC" w:rsidRDefault="00C96F0B" w:rsidP="00C96F0B">
      <w:pPr>
        <w:pStyle w:val="Textoindependiente3"/>
        <w:rPr>
          <w:rFonts w:ascii="Tahoma" w:hAnsi="Tahoma" w:cs="Tahoma"/>
          <w:sz w:val="28"/>
        </w:rPr>
      </w:pPr>
      <w:r w:rsidRPr="002569BC">
        <w:rPr>
          <w:rFonts w:ascii="Tahoma" w:hAnsi="Tahoma" w:cs="Tahoma"/>
          <w:sz w:val="28"/>
        </w:rPr>
        <w:t xml:space="preserve">CONVENIO DE COLABORACIÓN SUSCRITO ENTRE “PARQUE </w:t>
      </w:r>
      <w:r w:rsidRPr="002569BC">
        <w:rPr>
          <w:rFonts w:ascii="Tahoma" w:hAnsi="Tahoma" w:cs="Tahoma"/>
          <w:sz w:val="28"/>
          <w:highlight w:val="yellow"/>
        </w:rPr>
        <w:t>ISLA MÁGICA</w:t>
      </w:r>
      <w:r w:rsidRPr="002569BC">
        <w:rPr>
          <w:rFonts w:ascii="Tahoma" w:hAnsi="Tahoma" w:cs="Tahoma"/>
          <w:sz w:val="28"/>
        </w:rPr>
        <w:t xml:space="preserve">, S.A.” </w:t>
      </w:r>
      <w:proofErr w:type="gramStart"/>
      <w:r w:rsidRPr="002569BC">
        <w:rPr>
          <w:rFonts w:ascii="Tahoma" w:hAnsi="Tahoma" w:cs="Tahoma"/>
          <w:sz w:val="28"/>
        </w:rPr>
        <w:t>Y ”</w:t>
      </w:r>
      <w:r w:rsidRPr="002569BC">
        <w:rPr>
          <w:rFonts w:ascii="Tahoma" w:hAnsi="Tahoma" w:cs="Tahoma"/>
          <w:sz w:val="28"/>
          <w:highlight w:val="yellow"/>
        </w:rPr>
        <w:t>SINDICATO</w:t>
      </w:r>
      <w:proofErr w:type="gramEnd"/>
      <w:r w:rsidRPr="002569BC">
        <w:rPr>
          <w:rFonts w:ascii="Tahoma" w:hAnsi="Tahoma" w:cs="Tahoma"/>
          <w:sz w:val="28"/>
          <w:highlight w:val="yellow"/>
        </w:rPr>
        <w:t xml:space="preserve"> DE MÉDICOS DE SEVILLA</w:t>
      </w:r>
      <w:r w:rsidRPr="002569BC">
        <w:rPr>
          <w:rFonts w:ascii="Tahoma" w:hAnsi="Tahoma" w:cs="Tahoma"/>
          <w:sz w:val="28"/>
        </w:rPr>
        <w:t xml:space="preserve">” PARA LA REALIZACIÓN DE ACTIVIDADES PROMOCIONALES CONJUNTAS EN EL PARQUE TEMÁTICO “ISLA MÁGICA” </w:t>
      </w:r>
    </w:p>
    <w:p w:rsidR="00C96F0B" w:rsidRPr="006660CB" w:rsidRDefault="00C96F0B" w:rsidP="00C96F0B">
      <w:pPr>
        <w:tabs>
          <w:tab w:val="left" w:pos="-720"/>
        </w:tabs>
        <w:suppressAutoHyphens/>
        <w:jc w:val="both"/>
        <w:rPr>
          <w:rFonts w:ascii="Tahoma" w:hAnsi="Tahoma" w:cs="Tahoma"/>
          <w:spacing w:val="-3"/>
        </w:rPr>
      </w:pPr>
    </w:p>
    <w:p w:rsidR="00C96F0B" w:rsidRDefault="00C96F0B" w:rsidP="00C96F0B">
      <w:pPr>
        <w:tabs>
          <w:tab w:val="left" w:pos="-720"/>
        </w:tabs>
        <w:suppressAutoHyphens/>
        <w:jc w:val="center"/>
        <w:rPr>
          <w:rFonts w:ascii="Tahoma" w:hAnsi="Tahoma" w:cs="Tahoma"/>
          <w:spacing w:val="-3"/>
        </w:rPr>
      </w:pPr>
    </w:p>
    <w:p w:rsidR="00C96F0B" w:rsidRPr="006660CB" w:rsidRDefault="00C96F0B" w:rsidP="00C96F0B">
      <w:pPr>
        <w:pStyle w:val="Textoindependiente"/>
        <w:ind w:left="644"/>
        <w:rPr>
          <w:rFonts w:ascii="Tahoma" w:hAnsi="Tahoma" w:cs="Tahoma"/>
          <w:b w:val="0"/>
          <w:sz w:val="20"/>
        </w:rPr>
      </w:pPr>
    </w:p>
    <w:p w:rsidR="00C96F0B" w:rsidRPr="00B224DF" w:rsidRDefault="00C96F0B" w:rsidP="00C96F0B">
      <w:pPr>
        <w:pStyle w:val="Textoindependiente"/>
        <w:rPr>
          <w:rFonts w:ascii="Tahoma" w:hAnsi="Tahoma" w:cs="Tahoma"/>
          <w:b w:val="0"/>
          <w:sz w:val="20"/>
          <w:u w:val="single"/>
        </w:rPr>
      </w:pPr>
      <w:r w:rsidRPr="00C96F0B">
        <w:rPr>
          <w:rFonts w:ascii="Tahoma" w:hAnsi="Tahoma" w:cs="Tahoma"/>
          <w:b w:val="0"/>
          <w:sz w:val="20"/>
          <w:highlight w:val="green"/>
          <w:u w:val="single"/>
        </w:rPr>
        <w:t>Compra de “Pases de Temporada de Isla Mágica” para afiliados/as y familiares a precios especiales.</w:t>
      </w:r>
    </w:p>
    <w:p w:rsidR="00C96F0B" w:rsidRPr="00B224DF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</w:p>
    <w:p w:rsidR="00C96F0B" w:rsidRPr="00E717D8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  <w:r w:rsidRPr="00E717D8">
        <w:rPr>
          <w:rFonts w:ascii="Tahoma" w:hAnsi="Tahoma" w:cs="Tahoma"/>
          <w:b w:val="0"/>
          <w:sz w:val="20"/>
        </w:rPr>
        <w:t xml:space="preserve">La operativa para este tipo de adquisición es la siguiente: </w:t>
      </w:r>
    </w:p>
    <w:p w:rsidR="00C96F0B" w:rsidRPr="00E717D8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</w:p>
    <w:p w:rsidR="00C96F0B" w:rsidRPr="00E717D8" w:rsidRDefault="00C96F0B" w:rsidP="00C96F0B">
      <w:pPr>
        <w:pStyle w:val="Textoindependiente"/>
        <w:widowControl/>
        <w:numPr>
          <w:ilvl w:val="0"/>
          <w:numId w:val="11"/>
        </w:numPr>
        <w:tabs>
          <w:tab w:val="clear" w:pos="-720"/>
        </w:tabs>
        <w:suppressAutoHyphens w:val="0"/>
        <w:rPr>
          <w:rFonts w:ascii="Tahoma" w:hAnsi="Tahoma" w:cs="Tahoma"/>
          <w:b w:val="0"/>
          <w:sz w:val="20"/>
        </w:rPr>
      </w:pPr>
      <w:r w:rsidRPr="00671845">
        <w:rPr>
          <w:rFonts w:ascii="Tahoma" w:hAnsi="Tahoma" w:cs="Tahoma"/>
          <w:b w:val="0"/>
          <w:sz w:val="20"/>
        </w:rPr>
        <w:t>Cada socio</w:t>
      </w:r>
      <w:r>
        <w:rPr>
          <w:rFonts w:ascii="Tahoma" w:hAnsi="Tahoma" w:cs="Tahoma"/>
          <w:b w:val="0"/>
          <w:sz w:val="20"/>
        </w:rPr>
        <w:t xml:space="preserve">/a </w:t>
      </w:r>
      <w:r w:rsidRPr="00E717D8">
        <w:rPr>
          <w:rFonts w:ascii="Tahoma" w:hAnsi="Tahoma" w:cs="Tahoma"/>
          <w:b w:val="0"/>
          <w:sz w:val="20"/>
        </w:rPr>
        <w:t xml:space="preserve">perteneciente a </w:t>
      </w:r>
      <w:r>
        <w:rPr>
          <w:rFonts w:ascii="Tahoma" w:hAnsi="Tahoma" w:cs="Tahoma"/>
          <w:sz w:val="20"/>
        </w:rPr>
        <w:t>SINDICATO DE MÉDICOS</w:t>
      </w:r>
      <w:r>
        <w:rPr>
          <w:rFonts w:ascii="Tahoma" w:hAnsi="Tahoma" w:cs="Tahoma"/>
          <w:b w:val="0"/>
          <w:sz w:val="20"/>
        </w:rPr>
        <w:t xml:space="preserve"> de Sevilla</w:t>
      </w:r>
      <w:r w:rsidRPr="00E717D8">
        <w:rPr>
          <w:rFonts w:ascii="Tahoma" w:hAnsi="Tahoma" w:cs="Tahoma"/>
          <w:b w:val="0"/>
          <w:sz w:val="20"/>
        </w:rPr>
        <w:t xml:space="preserve"> podrá adquirir el pase de temporada para él</w:t>
      </w:r>
      <w:r>
        <w:rPr>
          <w:rFonts w:ascii="Tahoma" w:hAnsi="Tahoma" w:cs="Tahoma"/>
          <w:b w:val="0"/>
          <w:sz w:val="20"/>
        </w:rPr>
        <w:t>/ella</w:t>
      </w:r>
      <w:r w:rsidRPr="00E717D8">
        <w:rPr>
          <w:rFonts w:ascii="Tahoma" w:hAnsi="Tahoma" w:cs="Tahoma"/>
          <w:b w:val="0"/>
          <w:sz w:val="20"/>
        </w:rPr>
        <w:t xml:space="preserve"> y sus familiares directos (cónyuge, padres e hijos). </w:t>
      </w:r>
    </w:p>
    <w:p w:rsidR="00C96F0B" w:rsidRPr="00E717D8" w:rsidRDefault="00C96F0B" w:rsidP="00C96F0B">
      <w:pPr>
        <w:pStyle w:val="Textoindependiente"/>
        <w:ind w:left="720"/>
        <w:rPr>
          <w:rFonts w:ascii="Tahoma" w:hAnsi="Tahoma" w:cs="Tahoma"/>
          <w:b w:val="0"/>
          <w:sz w:val="20"/>
        </w:rPr>
      </w:pPr>
    </w:p>
    <w:p w:rsidR="00C96F0B" w:rsidRPr="00E717D8" w:rsidRDefault="00C96F0B" w:rsidP="00C96F0B">
      <w:pPr>
        <w:pStyle w:val="Textoindependiente"/>
        <w:widowControl/>
        <w:numPr>
          <w:ilvl w:val="0"/>
          <w:numId w:val="11"/>
        </w:numPr>
        <w:tabs>
          <w:tab w:val="clear" w:pos="-720"/>
        </w:tabs>
        <w:suppressAutoHyphens w:val="0"/>
        <w:rPr>
          <w:rFonts w:ascii="Tahoma" w:hAnsi="Tahoma" w:cs="Tahoma"/>
          <w:b w:val="0"/>
          <w:sz w:val="20"/>
        </w:rPr>
      </w:pPr>
      <w:r w:rsidRPr="00E717D8">
        <w:rPr>
          <w:rFonts w:ascii="Tahoma" w:hAnsi="Tahoma" w:cs="Tahoma"/>
          <w:b w:val="0"/>
          <w:sz w:val="20"/>
        </w:rPr>
        <w:t xml:space="preserve">Deberá dirigirse a la oficina de pases de temporada en Isla Mágica para la adquisición del pase de temporada e identificarse con su carnet de </w:t>
      </w:r>
      <w:r>
        <w:rPr>
          <w:rFonts w:ascii="Tahoma" w:hAnsi="Tahoma" w:cs="Tahoma"/>
          <w:b w:val="0"/>
          <w:sz w:val="20"/>
        </w:rPr>
        <w:t>afiliados/as y familiares</w:t>
      </w:r>
      <w:r w:rsidRPr="00E717D8">
        <w:rPr>
          <w:rFonts w:ascii="Tahoma" w:hAnsi="Tahoma" w:cs="Tahoma"/>
          <w:b w:val="0"/>
          <w:sz w:val="20"/>
        </w:rPr>
        <w:t xml:space="preserve"> o documento </w:t>
      </w:r>
      <w:r>
        <w:rPr>
          <w:rFonts w:ascii="Tahoma" w:hAnsi="Tahoma" w:cs="Tahoma"/>
          <w:b w:val="0"/>
          <w:sz w:val="20"/>
        </w:rPr>
        <w:t>acreditativo de su pertenencia a la entidad.</w:t>
      </w:r>
      <w:r w:rsidRPr="00E717D8">
        <w:rPr>
          <w:rFonts w:ascii="Tahoma" w:hAnsi="Tahoma" w:cs="Tahoma"/>
          <w:b w:val="0"/>
          <w:sz w:val="20"/>
        </w:rPr>
        <w:t xml:space="preserve"> </w:t>
      </w:r>
    </w:p>
    <w:p w:rsidR="00C96F0B" w:rsidRPr="00E717D8" w:rsidRDefault="00C96F0B" w:rsidP="00C96F0B">
      <w:pPr>
        <w:pStyle w:val="Prrafodelista"/>
        <w:rPr>
          <w:rFonts w:ascii="Tahoma" w:hAnsi="Tahoma" w:cs="Tahoma"/>
          <w:b/>
        </w:rPr>
      </w:pPr>
    </w:p>
    <w:p w:rsidR="00C96F0B" w:rsidRPr="00E717D8" w:rsidRDefault="00C96F0B" w:rsidP="00C96F0B">
      <w:pPr>
        <w:pStyle w:val="Textoindependiente"/>
        <w:widowControl/>
        <w:numPr>
          <w:ilvl w:val="0"/>
          <w:numId w:val="11"/>
        </w:numPr>
        <w:tabs>
          <w:tab w:val="clear" w:pos="-720"/>
        </w:tabs>
        <w:suppressAutoHyphens w:val="0"/>
        <w:rPr>
          <w:rFonts w:ascii="Tahoma" w:hAnsi="Tahoma" w:cs="Tahoma"/>
          <w:b w:val="0"/>
          <w:sz w:val="20"/>
        </w:rPr>
      </w:pPr>
      <w:r w:rsidRPr="00E717D8">
        <w:rPr>
          <w:rFonts w:ascii="Tahoma" w:hAnsi="Tahoma" w:cs="Tahoma"/>
          <w:b w:val="0"/>
          <w:sz w:val="20"/>
        </w:rPr>
        <w:t xml:space="preserve">Deberá aportar DNI o libro de familia, así como fotografía en el caso de pases nuevos. El pago lo realizará en el momento de la entrega de la solicitud. </w:t>
      </w:r>
    </w:p>
    <w:p w:rsidR="00C96F0B" w:rsidRPr="00E717D8" w:rsidRDefault="00C96F0B" w:rsidP="00C96F0B">
      <w:pPr>
        <w:pStyle w:val="Textoindependiente"/>
        <w:ind w:left="708"/>
        <w:rPr>
          <w:rFonts w:ascii="Tahoma" w:hAnsi="Tahoma" w:cs="Tahoma"/>
          <w:b w:val="0"/>
          <w:sz w:val="20"/>
        </w:rPr>
      </w:pPr>
    </w:p>
    <w:p w:rsidR="00C96F0B" w:rsidRPr="00E717D8" w:rsidRDefault="00C96F0B" w:rsidP="00C96F0B">
      <w:pPr>
        <w:pStyle w:val="Textoindependiente"/>
        <w:ind w:left="708"/>
        <w:rPr>
          <w:rFonts w:ascii="Tahoma" w:hAnsi="Tahoma" w:cs="Tahoma"/>
          <w:b w:val="0"/>
          <w:sz w:val="20"/>
        </w:rPr>
      </w:pPr>
      <w:r w:rsidRPr="00E717D8">
        <w:rPr>
          <w:rFonts w:ascii="Tahoma" w:hAnsi="Tahoma" w:cs="Tahoma"/>
          <w:b w:val="0"/>
          <w:sz w:val="20"/>
        </w:rPr>
        <w:t xml:space="preserve">Los precios especiales son: </w:t>
      </w:r>
    </w:p>
    <w:p w:rsidR="00C96F0B" w:rsidRPr="00E717D8" w:rsidRDefault="00C96F0B" w:rsidP="00C96F0B">
      <w:pPr>
        <w:pStyle w:val="Textoindependiente"/>
        <w:ind w:left="708"/>
        <w:rPr>
          <w:rFonts w:ascii="Tahoma" w:hAnsi="Tahoma" w:cs="Tahoma"/>
          <w:b w:val="0"/>
          <w:sz w:val="20"/>
        </w:rPr>
      </w:pPr>
    </w:p>
    <w:p w:rsidR="00C96F0B" w:rsidRPr="00813547" w:rsidRDefault="00C96F0B" w:rsidP="00C96F0B">
      <w:pPr>
        <w:pStyle w:val="Textoindependiente"/>
        <w:ind w:left="708"/>
        <w:rPr>
          <w:rFonts w:ascii="Tahoma" w:hAnsi="Tahoma" w:cs="Tahoma"/>
          <w:sz w:val="20"/>
        </w:rPr>
      </w:pPr>
      <w:r w:rsidRPr="00C96F0B">
        <w:rPr>
          <w:rFonts w:ascii="Tahoma" w:hAnsi="Tahoma" w:cs="Tahoma"/>
          <w:sz w:val="20"/>
          <w:highlight w:val="darkGray"/>
        </w:rPr>
        <w:t>PASE DE TEMPORADA DE ISLA MAGICA</w:t>
      </w:r>
    </w:p>
    <w:p w:rsidR="00C96F0B" w:rsidRPr="00E717D8" w:rsidRDefault="00C96F0B" w:rsidP="00C96F0B">
      <w:pPr>
        <w:pStyle w:val="Textoindependiente"/>
        <w:ind w:left="708"/>
        <w:rPr>
          <w:rFonts w:ascii="Tahoma" w:hAnsi="Tahoma" w:cs="Tahoma"/>
          <w:b w:val="0"/>
          <w:sz w:val="20"/>
        </w:rPr>
      </w:pPr>
    </w:p>
    <w:p w:rsidR="00C96F0B" w:rsidRPr="00C96F0B" w:rsidRDefault="00C96F0B" w:rsidP="00C96F0B">
      <w:pPr>
        <w:pStyle w:val="Sangradetextonormal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cs="Tahoma"/>
          <w:highlight w:val="yellow"/>
        </w:rPr>
      </w:pPr>
      <w:r w:rsidRPr="00C96F0B">
        <w:rPr>
          <w:rFonts w:cs="Tahoma"/>
          <w:highlight w:val="yellow"/>
        </w:rPr>
        <w:t>Pase temporada ADULTOS:</w:t>
      </w:r>
      <w:r w:rsidRPr="00C96F0B">
        <w:rPr>
          <w:rFonts w:cs="Tahoma"/>
          <w:highlight w:val="yellow"/>
        </w:rPr>
        <w:tab/>
      </w:r>
      <w:r w:rsidRPr="00C96F0B">
        <w:rPr>
          <w:rFonts w:cs="Tahoma"/>
          <w:highlight w:val="yellow"/>
        </w:rPr>
        <w:tab/>
      </w:r>
      <w:r w:rsidRPr="00C96F0B">
        <w:rPr>
          <w:rFonts w:cs="Tahoma"/>
          <w:highlight w:val="yellow"/>
        </w:rPr>
        <w:tab/>
        <w:t>85,00€</w:t>
      </w:r>
    </w:p>
    <w:p w:rsidR="00C96F0B" w:rsidRPr="00C96F0B" w:rsidRDefault="00C96F0B" w:rsidP="00C96F0B">
      <w:pPr>
        <w:pStyle w:val="Sangradetextonormal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cs="Tahoma"/>
          <w:highlight w:val="yellow"/>
        </w:rPr>
      </w:pPr>
      <w:r w:rsidRPr="00C96F0B">
        <w:rPr>
          <w:rFonts w:cs="Tahoma"/>
          <w:highlight w:val="yellow"/>
        </w:rPr>
        <w:t>Pase temporada NIÑOS/SENIOR</w:t>
      </w:r>
      <w:r w:rsidRPr="00C96F0B">
        <w:rPr>
          <w:rFonts w:cs="Tahoma"/>
          <w:highlight w:val="yellow"/>
        </w:rPr>
        <w:tab/>
      </w:r>
      <w:r w:rsidRPr="00C96F0B">
        <w:rPr>
          <w:rFonts w:cs="Tahoma"/>
          <w:highlight w:val="yellow"/>
        </w:rPr>
        <w:tab/>
        <w:t xml:space="preserve">43,00€ </w:t>
      </w:r>
    </w:p>
    <w:p w:rsidR="00C96F0B" w:rsidRPr="00E717D8" w:rsidRDefault="00C96F0B" w:rsidP="00C96F0B">
      <w:pPr>
        <w:pStyle w:val="Sangradetextonormal"/>
        <w:ind w:left="1068"/>
        <w:rPr>
          <w:rFonts w:cs="Tahoma"/>
        </w:rPr>
      </w:pPr>
      <w:r w:rsidRPr="00C96F0B">
        <w:rPr>
          <w:rFonts w:cs="Tahoma"/>
          <w:highlight w:val="yellow"/>
        </w:rPr>
        <w:t>No incluye el acceso a Agua Mágica</w:t>
      </w:r>
    </w:p>
    <w:p w:rsidR="00C96F0B" w:rsidRPr="00E717D8" w:rsidRDefault="00C96F0B" w:rsidP="00C96F0B">
      <w:pPr>
        <w:pStyle w:val="Sangradetextonormal"/>
        <w:rPr>
          <w:rFonts w:cs="Tahoma"/>
        </w:rPr>
      </w:pPr>
    </w:p>
    <w:p w:rsidR="00C96F0B" w:rsidRDefault="00C96F0B" w:rsidP="00C96F0B">
      <w:pPr>
        <w:pStyle w:val="Sangradetextonormal"/>
        <w:ind w:left="0"/>
        <w:rPr>
          <w:rFonts w:cs="Tahoma"/>
        </w:rPr>
      </w:pPr>
      <w:r>
        <w:rPr>
          <w:rFonts w:cs="Tahoma"/>
        </w:rPr>
        <w:t xml:space="preserve"> </w:t>
      </w:r>
    </w:p>
    <w:p w:rsidR="00C96F0B" w:rsidRDefault="00C96F0B" w:rsidP="00C96F0B">
      <w:pPr>
        <w:pStyle w:val="Sangradetextonormal"/>
        <w:ind w:left="0"/>
        <w:rPr>
          <w:rFonts w:cs="Tahoma"/>
          <w:b/>
        </w:rPr>
      </w:pPr>
      <w:r>
        <w:rPr>
          <w:rFonts w:cs="Tahoma"/>
          <w:b/>
        </w:rPr>
        <w:tab/>
      </w:r>
      <w:r w:rsidRPr="00C96F0B">
        <w:rPr>
          <w:rFonts w:cs="Tahoma"/>
          <w:b/>
          <w:highlight w:val="darkGray"/>
        </w:rPr>
        <w:t>PASE DE TEMPORADA DE ISLA MAGICA + BONO 10 de Agua Mágica</w:t>
      </w:r>
    </w:p>
    <w:p w:rsidR="00C96F0B" w:rsidRDefault="00C96F0B" w:rsidP="00C96F0B">
      <w:pPr>
        <w:pStyle w:val="Sangradetextonormal"/>
        <w:ind w:left="0"/>
        <w:rPr>
          <w:rFonts w:cs="Tahoma"/>
          <w:b/>
        </w:rPr>
      </w:pPr>
    </w:p>
    <w:p w:rsidR="00C96F0B" w:rsidRDefault="00C96F0B" w:rsidP="00C96F0B">
      <w:pPr>
        <w:pStyle w:val="Sangradetextonormal"/>
        <w:rPr>
          <w:rFonts w:cs="Tahoma"/>
        </w:rPr>
      </w:pPr>
      <w:r w:rsidRPr="00E717D8">
        <w:rPr>
          <w:rFonts w:cs="Tahoma"/>
        </w:rPr>
        <w:t xml:space="preserve">Si adquieren en el mismo acto de compra un Pase de Temporada y un Bono 10 Agua Mágica los precios son: </w:t>
      </w:r>
    </w:p>
    <w:p w:rsidR="00C96F0B" w:rsidRPr="00671845" w:rsidRDefault="00C96F0B" w:rsidP="00C96F0B">
      <w:pPr>
        <w:pStyle w:val="Sangradetextonormal"/>
        <w:rPr>
          <w:rFonts w:cs="Tahoma"/>
          <w:b/>
        </w:rPr>
      </w:pPr>
    </w:p>
    <w:p w:rsidR="00C96F0B" w:rsidRPr="00C96F0B" w:rsidRDefault="00C96F0B" w:rsidP="00C96F0B">
      <w:pPr>
        <w:pStyle w:val="Sangradetextonormal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cs="Tahoma"/>
          <w:highlight w:val="yellow"/>
        </w:rPr>
      </w:pPr>
      <w:r w:rsidRPr="00C96F0B">
        <w:rPr>
          <w:rFonts w:cs="Tahoma"/>
          <w:highlight w:val="yellow"/>
        </w:rPr>
        <w:t>Pase temporada ADULTOS:</w:t>
      </w:r>
      <w:r w:rsidRPr="00C96F0B">
        <w:rPr>
          <w:rFonts w:cs="Tahoma"/>
          <w:highlight w:val="yellow"/>
        </w:rPr>
        <w:tab/>
      </w:r>
      <w:r w:rsidRPr="00C96F0B">
        <w:rPr>
          <w:rFonts w:cs="Tahoma"/>
          <w:highlight w:val="yellow"/>
        </w:rPr>
        <w:tab/>
      </w:r>
      <w:r w:rsidRPr="00C96F0B">
        <w:rPr>
          <w:rFonts w:cs="Tahoma"/>
          <w:highlight w:val="yellow"/>
        </w:rPr>
        <w:tab/>
        <w:t>105,00</w:t>
      </w:r>
      <w:proofErr w:type="gramStart"/>
      <w:r w:rsidRPr="00C96F0B">
        <w:rPr>
          <w:rFonts w:cs="Tahoma"/>
          <w:highlight w:val="yellow"/>
        </w:rPr>
        <w:t>€  (</w:t>
      </w:r>
      <w:proofErr w:type="gramEnd"/>
      <w:r w:rsidRPr="00C96F0B">
        <w:rPr>
          <w:rFonts w:cs="Tahoma"/>
          <w:highlight w:val="yellow"/>
        </w:rPr>
        <w:t>75€ + 30€)</w:t>
      </w:r>
    </w:p>
    <w:p w:rsidR="00C96F0B" w:rsidRPr="00C96F0B" w:rsidRDefault="00C96F0B" w:rsidP="00C96F0B">
      <w:pPr>
        <w:pStyle w:val="Sangradetextonormal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cs="Tahoma"/>
          <w:highlight w:val="yellow"/>
        </w:rPr>
      </w:pPr>
      <w:r w:rsidRPr="00C96F0B">
        <w:rPr>
          <w:rFonts w:cs="Tahoma"/>
          <w:highlight w:val="yellow"/>
        </w:rPr>
        <w:t>Pase temporada NIÑOS/SENIOR</w:t>
      </w:r>
      <w:r w:rsidRPr="00C96F0B">
        <w:rPr>
          <w:rFonts w:cs="Tahoma"/>
          <w:highlight w:val="yellow"/>
        </w:rPr>
        <w:tab/>
      </w:r>
      <w:r w:rsidRPr="00C96F0B">
        <w:rPr>
          <w:rFonts w:cs="Tahoma"/>
          <w:highlight w:val="yellow"/>
        </w:rPr>
        <w:tab/>
        <w:t>65,00€</w:t>
      </w:r>
      <w:proofErr w:type="gramStart"/>
      <w:r w:rsidRPr="00C96F0B">
        <w:rPr>
          <w:rFonts w:cs="Tahoma"/>
          <w:highlight w:val="yellow"/>
        </w:rPr>
        <w:t xml:space="preserve">   (</w:t>
      </w:r>
      <w:proofErr w:type="gramEnd"/>
      <w:r w:rsidRPr="00C96F0B">
        <w:rPr>
          <w:rFonts w:cs="Tahoma"/>
          <w:highlight w:val="yellow"/>
        </w:rPr>
        <w:t>35€ + 30€)</w:t>
      </w:r>
    </w:p>
    <w:p w:rsidR="00C96F0B" w:rsidRPr="00E717D8" w:rsidRDefault="00C96F0B" w:rsidP="00C96F0B">
      <w:pPr>
        <w:pStyle w:val="Sangradetextonormal"/>
        <w:rPr>
          <w:rFonts w:cs="Tahoma"/>
        </w:rPr>
      </w:pPr>
    </w:p>
    <w:p w:rsidR="00C96F0B" w:rsidRDefault="00C96F0B" w:rsidP="00C96F0B">
      <w:pPr>
        <w:pStyle w:val="Sangradetextonormal"/>
        <w:ind w:left="0"/>
        <w:rPr>
          <w:rFonts w:cs="Tahoma"/>
        </w:rPr>
      </w:pPr>
      <w:r w:rsidRPr="00E717D8">
        <w:rPr>
          <w:rFonts w:cs="Tahoma"/>
        </w:rPr>
        <w:t>El bono 10 de Agua Mágica, incluye 10 entradas a la zona acuática Agua Mágica, para cualquier día de su temporada. Solo puede ser adquirido y disfrutado por poseedores de Pase de Temporada. El Titular del Pase puede adquirir tantos bonos como desee durante la temporada por 30 Euros cada uno.</w:t>
      </w:r>
    </w:p>
    <w:p w:rsidR="00C96F0B" w:rsidRPr="00E717D8" w:rsidRDefault="00C96F0B" w:rsidP="00C96F0B">
      <w:pPr>
        <w:pStyle w:val="Sangradetextonormal"/>
        <w:ind w:left="0"/>
        <w:rPr>
          <w:rFonts w:cs="Tahoma"/>
        </w:rPr>
      </w:pPr>
    </w:p>
    <w:p w:rsidR="00C96F0B" w:rsidRPr="00B224DF" w:rsidRDefault="00C96F0B" w:rsidP="00C96F0B">
      <w:pPr>
        <w:pStyle w:val="Sangra2detindependiente"/>
        <w:spacing w:line="240" w:lineRule="auto"/>
        <w:ind w:left="0"/>
        <w:rPr>
          <w:rFonts w:ascii="Tahoma" w:hAnsi="Tahoma" w:cs="Tahoma"/>
        </w:rPr>
      </w:pPr>
      <w:r w:rsidRPr="00E717D8">
        <w:rPr>
          <w:rFonts w:ascii="Tahoma" w:hAnsi="Tahoma" w:cs="Tahoma"/>
          <w:sz w:val="20"/>
        </w:rPr>
        <w:t xml:space="preserve">La adquisición de pases de temporada con esta oferta estará limitada en fecha, </w:t>
      </w:r>
      <w:r w:rsidRPr="002569BC">
        <w:rPr>
          <w:rFonts w:ascii="Tahoma" w:hAnsi="Tahoma" w:cs="Tahoma"/>
          <w:sz w:val="20"/>
          <w:highlight w:val="green"/>
        </w:rPr>
        <w:t xml:space="preserve">hasta el 30 de </w:t>
      </w:r>
      <w:proofErr w:type="gramStart"/>
      <w:r w:rsidRPr="002569BC">
        <w:rPr>
          <w:rFonts w:ascii="Tahoma" w:hAnsi="Tahoma" w:cs="Tahoma"/>
          <w:sz w:val="20"/>
          <w:highlight w:val="green"/>
        </w:rPr>
        <w:t>Junio</w:t>
      </w:r>
      <w:proofErr w:type="gramEnd"/>
      <w:r w:rsidRPr="002569BC">
        <w:rPr>
          <w:rFonts w:ascii="Tahoma" w:hAnsi="Tahoma" w:cs="Tahoma"/>
          <w:sz w:val="20"/>
          <w:highlight w:val="green"/>
        </w:rPr>
        <w:t xml:space="preserve"> del 2017.</w:t>
      </w:r>
      <w:r w:rsidRPr="00E717D8">
        <w:rPr>
          <w:rFonts w:ascii="Tahoma" w:hAnsi="Tahoma" w:cs="Tahoma"/>
          <w:sz w:val="20"/>
        </w:rPr>
        <w:t xml:space="preserve"> </w:t>
      </w:r>
    </w:p>
    <w:p w:rsidR="00C96F0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  <w:r w:rsidRPr="00B224DF">
        <w:rPr>
          <w:rFonts w:ascii="Tahoma" w:hAnsi="Tahoma" w:cs="Tahoma"/>
          <w:b w:val="0"/>
          <w:sz w:val="20"/>
        </w:rPr>
        <w:t xml:space="preserve">La formalización de la solicitud para la obtención de estos pases bonificados se llevará a efecto en el impreso que adjunto se acompaña como </w:t>
      </w:r>
      <w:r w:rsidRPr="00E3136F">
        <w:rPr>
          <w:rFonts w:ascii="Tahoma" w:hAnsi="Tahoma" w:cs="Tahoma"/>
          <w:bCs/>
          <w:iCs/>
          <w:sz w:val="20"/>
        </w:rPr>
        <w:t>Anexo II</w:t>
      </w:r>
      <w:r w:rsidRPr="00B224DF">
        <w:rPr>
          <w:rFonts w:ascii="Tahoma" w:hAnsi="Tahoma" w:cs="Tahoma"/>
          <w:b w:val="0"/>
          <w:sz w:val="20"/>
        </w:rPr>
        <w:t xml:space="preserve">, que deberá firmarse por el Supervisor de </w:t>
      </w:r>
      <w:r>
        <w:rPr>
          <w:rFonts w:ascii="Tahoma" w:hAnsi="Tahoma" w:cs="Tahoma"/>
          <w:bCs/>
          <w:sz w:val="20"/>
        </w:rPr>
        <w:t>ISLA MÁ</w:t>
      </w:r>
      <w:r w:rsidRPr="00B224DF">
        <w:rPr>
          <w:rFonts w:ascii="Tahoma" w:hAnsi="Tahoma" w:cs="Tahoma"/>
          <w:bCs/>
          <w:sz w:val="20"/>
        </w:rPr>
        <w:t>GICA</w:t>
      </w:r>
      <w:r w:rsidRPr="00B224DF">
        <w:rPr>
          <w:rFonts w:ascii="Tahoma" w:hAnsi="Tahoma" w:cs="Tahoma"/>
          <w:b w:val="0"/>
          <w:sz w:val="20"/>
        </w:rPr>
        <w:t>.</w:t>
      </w:r>
    </w:p>
    <w:p w:rsidR="00C96F0B" w:rsidRPr="006660CB" w:rsidRDefault="00C96F0B" w:rsidP="00C96F0B">
      <w:pPr>
        <w:jc w:val="both"/>
        <w:rPr>
          <w:rFonts w:ascii="Tahoma" w:hAnsi="Tahoma" w:cs="Tahoma"/>
          <w:u w:val="single"/>
        </w:rPr>
      </w:pPr>
      <w:bookmarkStart w:id="0" w:name="_GoBack"/>
      <w:bookmarkEnd w:id="0"/>
      <w:r w:rsidRPr="00C96F0B">
        <w:rPr>
          <w:rFonts w:ascii="Tahoma" w:hAnsi="Tahoma" w:cs="Tahoma"/>
          <w:highlight w:val="green"/>
          <w:u w:val="single"/>
        </w:rPr>
        <w:lastRenderedPageBreak/>
        <w:t xml:space="preserve">Precios bonificados en las entradas al parque temático Isla Mágica para afiliados/as y familiares </w:t>
      </w:r>
      <w:r w:rsidRPr="00C96F0B">
        <w:rPr>
          <w:rFonts w:ascii="Tahoma" w:hAnsi="Tahoma" w:cs="Tahoma"/>
          <w:b/>
          <w:bCs/>
          <w:highlight w:val="green"/>
          <w:u w:val="single"/>
        </w:rPr>
        <w:t>de SINDICATO DE MÉDICOS.</w:t>
      </w:r>
    </w:p>
    <w:p w:rsidR="00C96F0B" w:rsidRPr="006660C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  <w:r w:rsidRPr="006660CB">
        <w:rPr>
          <w:rFonts w:ascii="Tahoma" w:hAnsi="Tahoma" w:cs="Tahoma"/>
          <w:b w:val="0"/>
          <w:sz w:val="20"/>
        </w:rPr>
        <w:t xml:space="preserve">Con el fin de hacer extensivo el disfrute de todas las instalaciones recreativas del Parque a los </w:t>
      </w:r>
      <w:r>
        <w:rPr>
          <w:rFonts w:ascii="Tahoma" w:hAnsi="Tahoma" w:cs="Tahoma"/>
          <w:b w:val="0"/>
          <w:sz w:val="20"/>
        </w:rPr>
        <w:t>afiliados/as y familiares</w:t>
      </w:r>
      <w:r w:rsidRPr="006660CB">
        <w:rPr>
          <w:rFonts w:ascii="Tahoma" w:hAnsi="Tahoma" w:cs="Tahoma"/>
          <w:b w:val="0"/>
          <w:sz w:val="20"/>
        </w:rPr>
        <w:t xml:space="preserve">, </w:t>
      </w:r>
      <w:r w:rsidRPr="006660CB">
        <w:rPr>
          <w:rFonts w:ascii="Tahoma" w:hAnsi="Tahoma" w:cs="Tahoma"/>
          <w:bCs/>
          <w:sz w:val="20"/>
        </w:rPr>
        <w:t>ISLA MÁGICA</w:t>
      </w:r>
      <w:r w:rsidRPr="006660CB">
        <w:rPr>
          <w:rFonts w:ascii="Tahoma" w:hAnsi="Tahoma" w:cs="Tahoma"/>
          <w:b w:val="0"/>
          <w:sz w:val="20"/>
        </w:rPr>
        <w:t xml:space="preserve"> realiza esta oferta especial de precios bonificados en las </w:t>
      </w:r>
      <w:r w:rsidRPr="00C96F0B">
        <w:rPr>
          <w:rFonts w:ascii="Tahoma" w:hAnsi="Tahoma" w:cs="Tahoma"/>
          <w:b w:val="0"/>
          <w:sz w:val="20"/>
          <w:highlight w:val="green"/>
        </w:rPr>
        <w:t>entradas de un día</w:t>
      </w:r>
      <w:r w:rsidRPr="006660CB">
        <w:rPr>
          <w:rFonts w:ascii="Tahoma" w:hAnsi="Tahoma" w:cs="Tahoma"/>
          <w:b w:val="0"/>
          <w:sz w:val="20"/>
        </w:rPr>
        <w:t xml:space="preserve"> al parque temático Isla Mágica.  </w:t>
      </w: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  <w:u w:val="single"/>
        </w:rPr>
      </w:pPr>
      <w:r w:rsidRPr="006660CB">
        <w:rPr>
          <w:rFonts w:ascii="Tahoma" w:hAnsi="Tahoma" w:cs="Tahoma"/>
          <w:b w:val="0"/>
          <w:sz w:val="20"/>
          <w:u w:val="single"/>
        </w:rPr>
        <w:t xml:space="preserve">Condiciones Especiales para VISITAS INDIVIDUALES: </w:t>
      </w: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  <w:r w:rsidRPr="006660CB">
        <w:rPr>
          <w:rFonts w:ascii="Tahoma" w:hAnsi="Tahoma" w:cs="Tahoma"/>
          <w:b w:val="0"/>
          <w:sz w:val="20"/>
        </w:rPr>
        <w:t xml:space="preserve">En relación con las visitas individuales, Isla Mágica hará entrega de vales promocionales </w:t>
      </w:r>
      <w:r>
        <w:rPr>
          <w:rFonts w:ascii="Tahoma" w:hAnsi="Tahoma" w:cs="Tahoma"/>
          <w:b w:val="0"/>
          <w:sz w:val="20"/>
        </w:rPr>
        <w:t xml:space="preserve">WEB </w:t>
      </w:r>
      <w:r>
        <w:rPr>
          <w:rFonts w:ascii="Tahoma" w:hAnsi="Tahoma" w:cs="Tahoma"/>
          <w:bCs/>
          <w:sz w:val="20"/>
        </w:rPr>
        <w:t xml:space="preserve">a SINDICATO DE MÉDICOS, </w:t>
      </w:r>
      <w:r w:rsidRPr="006660CB">
        <w:rPr>
          <w:rFonts w:ascii="Tahoma" w:hAnsi="Tahoma" w:cs="Tahoma"/>
          <w:b w:val="0"/>
          <w:sz w:val="20"/>
        </w:rPr>
        <w:t xml:space="preserve">para que los distribuya entre sus </w:t>
      </w:r>
      <w:r>
        <w:rPr>
          <w:rFonts w:ascii="Tahoma" w:hAnsi="Tahoma" w:cs="Tahoma"/>
          <w:b w:val="0"/>
          <w:sz w:val="20"/>
        </w:rPr>
        <w:t>afiliados/as y familiares</w:t>
      </w:r>
      <w:r w:rsidRPr="006660CB">
        <w:rPr>
          <w:rFonts w:ascii="Tahoma" w:hAnsi="Tahoma" w:cs="Tahoma"/>
          <w:b w:val="0"/>
          <w:sz w:val="20"/>
        </w:rPr>
        <w:t xml:space="preserve"> interesados en la visita individual a Isla Mágica.</w:t>
      </w: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  <w:r w:rsidRPr="006660CB">
        <w:rPr>
          <w:rFonts w:ascii="Tahoma" w:hAnsi="Tahoma" w:cs="Tahoma"/>
          <w:b w:val="0"/>
          <w:sz w:val="20"/>
        </w:rPr>
        <w:t xml:space="preserve">Los </w:t>
      </w:r>
      <w:r>
        <w:rPr>
          <w:rFonts w:ascii="Tahoma" w:hAnsi="Tahoma" w:cs="Tahoma"/>
          <w:b w:val="0"/>
          <w:sz w:val="20"/>
        </w:rPr>
        <w:t>afiliados/as y familiares</w:t>
      </w:r>
      <w:r w:rsidRPr="006660CB">
        <w:rPr>
          <w:rFonts w:ascii="Tahoma" w:hAnsi="Tahoma" w:cs="Tahoma"/>
          <w:b w:val="0"/>
          <w:sz w:val="20"/>
        </w:rPr>
        <w:t xml:space="preserve"> podrán adquirir entradas para visitas individuales, para lo cual deberán presentar en la taquilla el carnet o documento acreditativo de su adscri</w:t>
      </w:r>
      <w:r>
        <w:rPr>
          <w:rFonts w:ascii="Tahoma" w:hAnsi="Tahoma" w:cs="Tahoma"/>
          <w:b w:val="0"/>
          <w:sz w:val="20"/>
        </w:rPr>
        <w:t xml:space="preserve">pción a </w:t>
      </w:r>
      <w:r>
        <w:rPr>
          <w:rFonts w:ascii="Tahoma" w:hAnsi="Tahoma" w:cs="Tahoma"/>
          <w:sz w:val="20"/>
        </w:rPr>
        <w:t xml:space="preserve">SINDICATO DE MÉDICOS </w:t>
      </w:r>
      <w:r>
        <w:rPr>
          <w:rFonts w:ascii="Tahoma" w:hAnsi="Tahoma" w:cs="Tahoma"/>
          <w:b w:val="0"/>
          <w:sz w:val="20"/>
        </w:rPr>
        <w:t xml:space="preserve">y </w:t>
      </w:r>
      <w:r w:rsidRPr="006660CB">
        <w:rPr>
          <w:rFonts w:ascii="Tahoma" w:hAnsi="Tahoma" w:cs="Tahoma"/>
          <w:b w:val="0"/>
          <w:sz w:val="20"/>
        </w:rPr>
        <w:t>el vale promocional de Isla Mágica para acogerse al descuento de 5.00 Euros estipulado. El vale promocional da derecho a adquirir como límite máximo cuatro entradas de día completo por día.</w:t>
      </w:r>
      <w:r>
        <w:rPr>
          <w:rFonts w:ascii="Tahoma" w:hAnsi="Tahoma" w:cs="Tahoma"/>
          <w:b w:val="0"/>
          <w:sz w:val="20"/>
        </w:rPr>
        <w:t xml:space="preserve"> </w:t>
      </w:r>
      <w:r w:rsidRPr="00E45DDD">
        <w:rPr>
          <w:rFonts w:ascii="Tahoma" w:hAnsi="Tahoma" w:cs="Tahoma"/>
          <w:sz w:val="20"/>
        </w:rPr>
        <w:t>Los descuentos y promociones no incluyen la entrada a “Agua Mágica”</w:t>
      </w:r>
      <w:r>
        <w:rPr>
          <w:rFonts w:ascii="Tahoma" w:hAnsi="Tahoma" w:cs="Tahoma"/>
          <w:sz w:val="20"/>
        </w:rPr>
        <w:t>.</w:t>
      </w:r>
    </w:p>
    <w:p w:rsidR="00C96F0B" w:rsidRPr="006660C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</w:p>
    <w:p w:rsidR="00C96F0B" w:rsidRDefault="00C96F0B" w:rsidP="00C96F0B">
      <w:pPr>
        <w:pStyle w:val="Textoindependiente"/>
        <w:ind w:left="284"/>
        <w:rPr>
          <w:rFonts w:ascii="Tahoma" w:hAnsi="Tahoma" w:cs="Tahoma"/>
          <w:b w:val="0"/>
          <w:sz w:val="20"/>
        </w:rPr>
      </w:pPr>
      <w:r w:rsidRPr="006660CB">
        <w:rPr>
          <w:rFonts w:ascii="Tahoma" w:hAnsi="Tahoma" w:cs="Tahoma"/>
          <w:b w:val="0"/>
          <w:sz w:val="20"/>
        </w:rPr>
        <w:t xml:space="preserve">Los precios bonificados, válidos para la Temporada </w:t>
      </w:r>
      <w:r>
        <w:rPr>
          <w:rFonts w:ascii="Tahoma" w:hAnsi="Tahoma" w:cs="Tahoma"/>
          <w:b w:val="0"/>
          <w:sz w:val="20"/>
        </w:rPr>
        <w:t>2017</w:t>
      </w:r>
      <w:r w:rsidRPr="006660CB">
        <w:rPr>
          <w:rFonts w:ascii="Tahoma" w:hAnsi="Tahoma" w:cs="Tahoma"/>
          <w:b w:val="0"/>
          <w:sz w:val="20"/>
        </w:rPr>
        <w:t>, significan aproximadamente un 20% de descuento sobre las tarifas PVP del Parque, y son los siguientes:</w:t>
      </w:r>
    </w:p>
    <w:p w:rsidR="00C96F0B" w:rsidRPr="006660C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</w:p>
    <w:tbl>
      <w:tblPr>
        <w:tblW w:w="0" w:type="auto"/>
        <w:tblInd w:w="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2"/>
      </w:tblGrid>
      <w:tr w:rsidR="00C96F0B" w:rsidRPr="00CD1036" w:rsidTr="003A3D52">
        <w:trPr>
          <w:trHeight w:val="493"/>
        </w:trPr>
        <w:tc>
          <w:tcPr>
            <w:tcW w:w="4442" w:type="dxa"/>
          </w:tcPr>
          <w:p w:rsidR="00C96F0B" w:rsidRPr="00B31F45" w:rsidRDefault="00C96F0B" w:rsidP="003A3D52">
            <w:pPr>
              <w:pStyle w:val="Textoindependiente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TEMPORADA 2017</w:t>
            </w:r>
          </w:p>
        </w:tc>
      </w:tr>
      <w:tr w:rsidR="00C96F0B" w:rsidRPr="00CD1036" w:rsidTr="003A3D52">
        <w:trPr>
          <w:trHeight w:val="462"/>
        </w:trPr>
        <w:tc>
          <w:tcPr>
            <w:tcW w:w="4442" w:type="dxa"/>
          </w:tcPr>
          <w:p w:rsidR="00C96F0B" w:rsidRPr="00C96F0B" w:rsidRDefault="00C96F0B" w:rsidP="003A3D52">
            <w:pPr>
              <w:pStyle w:val="Textoindependiente"/>
              <w:rPr>
                <w:rFonts w:ascii="Tahoma" w:hAnsi="Tahoma" w:cs="Tahoma"/>
                <w:b w:val="0"/>
                <w:sz w:val="20"/>
                <w:highlight w:val="yellow"/>
              </w:rPr>
            </w:pPr>
            <w:r w:rsidRPr="00C96F0B">
              <w:rPr>
                <w:rFonts w:ascii="Tahoma" w:hAnsi="Tahoma" w:cs="Tahoma"/>
                <w:b w:val="0"/>
                <w:sz w:val="20"/>
                <w:highlight w:val="yellow"/>
              </w:rPr>
              <w:t>Entrada Adulto Día Completo: 24,00 Euros</w:t>
            </w:r>
          </w:p>
        </w:tc>
      </w:tr>
      <w:tr w:rsidR="00C96F0B" w:rsidRPr="00CD1036" w:rsidTr="003A3D52">
        <w:trPr>
          <w:trHeight w:val="399"/>
        </w:trPr>
        <w:tc>
          <w:tcPr>
            <w:tcW w:w="4442" w:type="dxa"/>
          </w:tcPr>
          <w:p w:rsidR="00C96F0B" w:rsidRPr="00C96F0B" w:rsidRDefault="00C96F0B" w:rsidP="003A3D52">
            <w:pPr>
              <w:pStyle w:val="Textoindependiente"/>
              <w:rPr>
                <w:rFonts w:ascii="Tahoma" w:hAnsi="Tahoma" w:cs="Tahoma"/>
                <w:b w:val="0"/>
                <w:sz w:val="20"/>
                <w:highlight w:val="yellow"/>
              </w:rPr>
            </w:pPr>
            <w:r w:rsidRPr="00C96F0B">
              <w:rPr>
                <w:rFonts w:ascii="Tahoma" w:hAnsi="Tahoma" w:cs="Tahoma"/>
                <w:b w:val="0"/>
                <w:sz w:val="20"/>
                <w:highlight w:val="yellow"/>
              </w:rPr>
              <w:t>Entrada Niño/Sénior Día Completo:  16,00 Euros</w:t>
            </w:r>
          </w:p>
        </w:tc>
      </w:tr>
    </w:tbl>
    <w:p w:rsidR="00C96F0B" w:rsidRPr="00CD1036" w:rsidRDefault="00C96F0B" w:rsidP="00C96F0B">
      <w:pPr>
        <w:pStyle w:val="Textoindependiente"/>
        <w:ind w:left="644"/>
        <w:rPr>
          <w:rFonts w:ascii="Tahoma" w:hAnsi="Tahoma" w:cs="Tahoma"/>
          <w:sz w:val="20"/>
        </w:rPr>
      </w:pPr>
    </w:p>
    <w:p w:rsidR="002569BC" w:rsidRDefault="002569BC" w:rsidP="00C96F0B">
      <w:pPr>
        <w:pStyle w:val="Textoindependiente"/>
        <w:ind w:left="644"/>
        <w:rPr>
          <w:rFonts w:ascii="Tahoma" w:hAnsi="Tahoma" w:cs="Tahoma"/>
          <w:b w:val="0"/>
          <w:sz w:val="20"/>
          <w:highlight w:val="green"/>
        </w:rPr>
      </w:pPr>
    </w:p>
    <w:p w:rsidR="00C96F0B" w:rsidRPr="002569BC" w:rsidRDefault="00C96F0B" w:rsidP="00C96F0B">
      <w:pPr>
        <w:pStyle w:val="Textoindependiente"/>
        <w:ind w:left="644"/>
        <w:rPr>
          <w:rFonts w:ascii="Tahoma" w:hAnsi="Tahoma" w:cs="Tahoma"/>
          <w:b w:val="0"/>
          <w:sz w:val="32"/>
          <w:highlight w:val="green"/>
        </w:rPr>
      </w:pPr>
      <w:r w:rsidRPr="002569BC">
        <w:rPr>
          <w:rFonts w:ascii="Tahoma" w:hAnsi="Tahoma" w:cs="Tahoma"/>
          <w:b w:val="0"/>
          <w:sz w:val="32"/>
          <w:highlight w:val="green"/>
        </w:rPr>
        <w:t>Adulto: de 13 a 59 años</w:t>
      </w:r>
    </w:p>
    <w:p w:rsidR="00C96F0B" w:rsidRPr="002569BC" w:rsidRDefault="00C96F0B" w:rsidP="00C96F0B">
      <w:pPr>
        <w:pStyle w:val="Textoindependiente"/>
        <w:ind w:left="644"/>
        <w:rPr>
          <w:rFonts w:ascii="Tahoma" w:hAnsi="Tahoma" w:cs="Tahoma"/>
          <w:b w:val="0"/>
          <w:sz w:val="32"/>
          <w:highlight w:val="green"/>
        </w:rPr>
      </w:pPr>
      <w:r w:rsidRPr="002569BC">
        <w:rPr>
          <w:rFonts w:ascii="Tahoma" w:hAnsi="Tahoma" w:cs="Tahoma"/>
          <w:b w:val="0"/>
          <w:sz w:val="32"/>
          <w:highlight w:val="green"/>
        </w:rPr>
        <w:t>Niño: de 4 a 12 años o mayor de 1 m.</w:t>
      </w:r>
    </w:p>
    <w:p w:rsidR="00C96F0B" w:rsidRPr="002569BC" w:rsidRDefault="00C96F0B" w:rsidP="002569BC">
      <w:pPr>
        <w:pStyle w:val="Textoindependiente"/>
        <w:ind w:left="644"/>
        <w:rPr>
          <w:rFonts w:ascii="Tahoma" w:hAnsi="Tahoma" w:cs="Tahoma"/>
          <w:b w:val="0"/>
          <w:sz w:val="32"/>
        </w:rPr>
      </w:pPr>
      <w:r w:rsidRPr="002569BC">
        <w:rPr>
          <w:rFonts w:ascii="Tahoma" w:hAnsi="Tahoma" w:cs="Tahoma"/>
          <w:b w:val="0"/>
          <w:sz w:val="32"/>
          <w:highlight w:val="green"/>
        </w:rPr>
        <w:t>Sénior: Mayores de 60 años.</w:t>
      </w:r>
    </w:p>
    <w:p w:rsidR="00C96F0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76835</wp:posOffset>
            </wp:positionV>
            <wp:extent cx="6538595" cy="4408805"/>
            <wp:effectExtent l="0" t="0" r="0" b="0"/>
            <wp:wrapNone/>
            <wp:docPr id="1" name="Imagen 1" descr="calendario 2017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ario 2017 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F0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</w:p>
    <w:p w:rsidR="00C96F0B" w:rsidRPr="006660C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</w:p>
    <w:p w:rsidR="00C96F0B" w:rsidRPr="006660C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</w:p>
    <w:p w:rsidR="00C96F0B" w:rsidRPr="006660CB" w:rsidRDefault="00C96F0B" w:rsidP="00C96F0B">
      <w:pPr>
        <w:pStyle w:val="Textoindependiente"/>
        <w:rPr>
          <w:rFonts w:ascii="Tahoma" w:hAnsi="Tahoma" w:cs="Tahoma"/>
          <w:b w:val="0"/>
          <w:sz w:val="20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C96F0B" w:rsidRDefault="00C96F0B" w:rsidP="00C96F0B">
      <w:pPr>
        <w:jc w:val="both"/>
        <w:rPr>
          <w:rFonts w:ascii="Tahoma" w:hAnsi="Tahoma" w:cs="Tahoma"/>
        </w:rPr>
      </w:pPr>
    </w:p>
    <w:p w:rsidR="004F4FA5" w:rsidRDefault="004F4FA5"/>
    <w:sectPr w:rsidR="004F4FA5" w:rsidSect="000C1D5D">
      <w:headerReference w:type="default" r:id="rId10"/>
      <w:footerReference w:type="even" r:id="rId11"/>
      <w:footerReference w:type="default" r:id="rId12"/>
      <w:pgSz w:w="11907" w:h="16840"/>
      <w:pgMar w:top="1418" w:right="1588" w:bottom="1418" w:left="1588" w:header="283" w:footer="68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47" w:rsidRDefault="00176547" w:rsidP="002569BC">
      <w:r>
        <w:separator/>
      </w:r>
    </w:p>
  </w:endnote>
  <w:endnote w:type="continuationSeparator" w:id="0">
    <w:p w:rsidR="00176547" w:rsidRDefault="00176547" w:rsidP="002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idie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6F" w:rsidRDefault="00FD01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136F" w:rsidRDefault="001765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6F" w:rsidRDefault="00FD01C2">
    <w:pPr>
      <w:pStyle w:val="Piedepgina"/>
      <w:framePr w:wrap="around" w:vAnchor="text" w:hAnchor="margin" w:xAlign="right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2E5811">
      <w:rPr>
        <w:rStyle w:val="Nmerodepgina"/>
        <w:noProof/>
        <w:sz w:val="22"/>
      </w:rPr>
      <w:t>2</w:t>
    </w:r>
    <w:r>
      <w:rPr>
        <w:rStyle w:val="Nmerodepgina"/>
        <w:sz w:val="22"/>
      </w:rPr>
      <w:fldChar w:fldCharType="end"/>
    </w:r>
  </w:p>
  <w:p w:rsidR="00E3136F" w:rsidRDefault="0017654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47" w:rsidRDefault="00176547" w:rsidP="002569BC">
      <w:r>
        <w:separator/>
      </w:r>
    </w:p>
  </w:footnote>
  <w:footnote w:type="continuationSeparator" w:id="0">
    <w:p w:rsidR="00176547" w:rsidRDefault="00176547" w:rsidP="0025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6F" w:rsidRPr="00A10277" w:rsidRDefault="00FD01C2" w:rsidP="002569BC">
    <w:pPr>
      <w:pStyle w:val="Encabezado"/>
      <w:tabs>
        <w:tab w:val="clear" w:pos="4419"/>
        <w:tab w:val="clear" w:pos="8838"/>
        <w:tab w:val="left" w:pos="7020"/>
      </w:tabs>
      <w:rPr>
        <w:rFonts w:ascii="Arial Black" w:hAnsi="Arial Black"/>
        <w:sz w:val="28"/>
        <w:szCs w:val="28"/>
        <w:lang w:val="es-ES"/>
      </w:rPr>
    </w:pPr>
    <w:r w:rsidRPr="00A10277">
      <w:rPr>
        <w:rFonts w:ascii="Arial Black" w:hAnsi="Arial Black"/>
        <w:sz w:val="28"/>
        <w:szCs w:val="28"/>
        <w:lang w:val="es-ES"/>
      </w:rPr>
      <w:tab/>
    </w:r>
    <w:r w:rsidRPr="00A10277">
      <w:rPr>
        <w:rFonts w:ascii="Arial Black" w:hAnsi="Arial Black"/>
        <w:sz w:val="28"/>
        <w:szCs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426572"/>
    <w:multiLevelType w:val="singleLevel"/>
    <w:tmpl w:val="0C0A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32E247C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8331DF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BA5217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9E70F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93352A"/>
    <w:multiLevelType w:val="hybridMultilevel"/>
    <w:tmpl w:val="B22CF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76"/>
    <w:rsid w:val="00176547"/>
    <w:rsid w:val="002569BC"/>
    <w:rsid w:val="002E5811"/>
    <w:rsid w:val="004F4FA5"/>
    <w:rsid w:val="00624A76"/>
    <w:rsid w:val="007D6A76"/>
    <w:rsid w:val="00B31D0B"/>
    <w:rsid w:val="00C96F0B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D6091"/>
  <w15:chartTrackingRefBased/>
  <w15:docId w15:val="{1B69B2A3-8A5E-48F3-93C9-0959523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96F0B"/>
    <w:pPr>
      <w:keepNext/>
      <w:widowControl w:val="0"/>
      <w:jc w:val="both"/>
      <w:outlineLvl w:val="0"/>
    </w:pPr>
    <w:rPr>
      <w:rFonts w:ascii="Meridien" w:hAnsi="Meridien"/>
      <w:b/>
      <w:sz w:val="22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96F0B"/>
    <w:pPr>
      <w:keepNext/>
      <w:tabs>
        <w:tab w:val="center" w:pos="4513"/>
      </w:tabs>
      <w:suppressAutoHyphens/>
      <w:jc w:val="center"/>
      <w:outlineLvl w:val="1"/>
    </w:pPr>
    <w:rPr>
      <w:rFonts w:ascii="Tahoma" w:hAnsi="Tahoma"/>
      <w:b/>
      <w:spacing w:val="-3"/>
      <w:u w:val="single"/>
    </w:rPr>
  </w:style>
  <w:style w:type="paragraph" w:styleId="Ttulo3">
    <w:name w:val="heading 3"/>
    <w:basedOn w:val="Normal"/>
    <w:next w:val="Normal"/>
    <w:link w:val="Ttulo3Car"/>
    <w:qFormat/>
    <w:rsid w:val="00C96F0B"/>
    <w:pPr>
      <w:keepNext/>
      <w:ind w:left="709" w:hanging="709"/>
      <w:jc w:val="center"/>
      <w:outlineLvl w:val="2"/>
    </w:pPr>
    <w:rPr>
      <w:rFonts w:ascii="Tahoma" w:hAnsi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6F0B"/>
    <w:rPr>
      <w:rFonts w:ascii="Meridien" w:eastAsia="Times New Roman" w:hAnsi="Meridien" w:cs="Times New Roman"/>
      <w:b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96F0B"/>
    <w:rPr>
      <w:rFonts w:ascii="Tahoma" w:eastAsia="Times New Roman" w:hAnsi="Tahoma" w:cs="Times New Roman"/>
      <w:b/>
      <w:spacing w:val="-3"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C96F0B"/>
    <w:rPr>
      <w:rFonts w:ascii="Tahoma" w:eastAsia="Times New Roman" w:hAnsi="Tahoma" w:cs="Times New Roman"/>
      <w:b/>
      <w:sz w:val="20"/>
      <w:szCs w:val="20"/>
      <w:u w:val="single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C96F0B"/>
    <w:pPr>
      <w:widowControl w:val="0"/>
      <w:tabs>
        <w:tab w:val="left" w:pos="-720"/>
      </w:tabs>
      <w:suppressAutoHyphens/>
      <w:jc w:val="both"/>
    </w:pPr>
    <w:rPr>
      <w:rFonts w:ascii="Meridien" w:hAnsi="Meridien"/>
      <w:b/>
      <w:spacing w:val="-3"/>
      <w:sz w:val="22"/>
      <w:u w:val="single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96F0B"/>
    <w:rPr>
      <w:rFonts w:ascii="Meridien" w:eastAsia="Times New Roman" w:hAnsi="Meridien" w:cs="Times New Roman"/>
      <w:b/>
      <w:spacing w:val="-3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C96F0B"/>
    <w:pPr>
      <w:widowControl w:val="0"/>
      <w:tabs>
        <w:tab w:val="left" w:pos="-720"/>
      </w:tabs>
      <w:suppressAutoHyphens/>
      <w:jc w:val="both"/>
    </w:pPr>
    <w:rPr>
      <w:rFonts w:ascii="Meridien" w:hAnsi="Meridien"/>
      <w:spacing w:val="-3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96F0B"/>
    <w:rPr>
      <w:rFonts w:ascii="Meridien" w:eastAsia="Times New Roman" w:hAnsi="Meridien" w:cs="Times New Roman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C96F0B"/>
    <w:pPr>
      <w:ind w:left="708"/>
    </w:pPr>
    <w:rPr>
      <w:rFonts w:ascii="Tahoma" w:hAnsi="Tahom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96F0B"/>
    <w:rPr>
      <w:rFonts w:ascii="Tahoma" w:eastAsia="Times New Roman" w:hAnsi="Tahoma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96F0B"/>
    <w:pPr>
      <w:widowControl w:val="0"/>
      <w:tabs>
        <w:tab w:val="left" w:pos="-720"/>
      </w:tabs>
      <w:suppressAutoHyphens/>
      <w:jc w:val="both"/>
    </w:pPr>
    <w:rPr>
      <w:rFonts w:ascii="Meridien" w:hAnsi="Meridien"/>
      <w:b/>
      <w:spacing w:val="-3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96F0B"/>
    <w:rPr>
      <w:rFonts w:ascii="Meridien" w:eastAsia="Times New Roman" w:hAnsi="Meridien" w:cs="Times New Roman"/>
      <w:b/>
      <w:spacing w:val="-3"/>
      <w:szCs w:val="20"/>
      <w:lang w:val="es-ES_tradnl" w:eastAsia="es-ES"/>
    </w:rPr>
  </w:style>
  <w:style w:type="paragraph" w:customStyle="1" w:styleId="Textodenotaalfinal">
    <w:name w:val="Texto de nota al final"/>
    <w:basedOn w:val="Normal"/>
    <w:rsid w:val="00C96F0B"/>
    <w:pPr>
      <w:widowControl w:val="0"/>
    </w:pPr>
    <w:rPr>
      <w:rFonts w:ascii="Courier" w:hAnsi="Courier"/>
      <w:sz w:val="24"/>
      <w:lang w:val="es-ES_tradnl"/>
    </w:rPr>
  </w:style>
  <w:style w:type="paragraph" w:styleId="Encabezado">
    <w:name w:val="header"/>
    <w:basedOn w:val="Normal"/>
    <w:link w:val="EncabezadoCar"/>
    <w:semiHidden/>
    <w:rsid w:val="00C96F0B"/>
    <w:pPr>
      <w:widowControl w:val="0"/>
      <w:tabs>
        <w:tab w:val="center" w:pos="4419"/>
        <w:tab w:val="right" w:pos="8838"/>
      </w:tabs>
    </w:pPr>
    <w:rPr>
      <w:rFonts w:ascii="Courier" w:hAnsi="Courier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C96F0B"/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C96F0B"/>
  </w:style>
  <w:style w:type="paragraph" w:styleId="Piedepgina">
    <w:name w:val="footer"/>
    <w:basedOn w:val="Normal"/>
    <w:link w:val="PiedepginaCar"/>
    <w:semiHidden/>
    <w:rsid w:val="00C96F0B"/>
    <w:pPr>
      <w:widowControl w:val="0"/>
      <w:tabs>
        <w:tab w:val="center" w:pos="4419"/>
        <w:tab w:val="right" w:pos="8838"/>
      </w:tabs>
    </w:pPr>
    <w:rPr>
      <w:rFonts w:ascii="Courier" w:hAnsi="Courier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C96F0B"/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96F0B"/>
    <w:rPr>
      <w:b/>
    </w:rPr>
  </w:style>
  <w:style w:type="paragraph" w:styleId="Prrafodelista">
    <w:name w:val="List Paragraph"/>
    <w:basedOn w:val="Normal"/>
    <w:qFormat/>
    <w:rsid w:val="00C96F0B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96F0B"/>
    <w:pPr>
      <w:widowControl w:val="0"/>
      <w:spacing w:after="120" w:line="480" w:lineRule="auto"/>
      <w:ind w:left="283"/>
    </w:pPr>
    <w:rPr>
      <w:rFonts w:ascii="Courier" w:hAnsi="Courie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96F0B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Gutierrez</dc:creator>
  <cp:keywords/>
  <dc:description/>
  <cp:lastModifiedBy>Jose Ramón Campos Sianes</cp:lastModifiedBy>
  <cp:revision>4</cp:revision>
  <dcterms:created xsi:type="dcterms:W3CDTF">2017-05-15T14:00:00Z</dcterms:created>
  <dcterms:modified xsi:type="dcterms:W3CDTF">2017-05-15T14:04:00Z</dcterms:modified>
</cp:coreProperties>
</file>